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E539" w14:textId="258CD42B" w:rsidR="006A58F5" w:rsidRDefault="006A58F5"/>
    <w:p w14:paraId="28AAD757" w14:textId="4E6CA1E7" w:rsidR="006A58F5" w:rsidRDefault="006A58F5">
      <w:r>
        <w:rPr>
          <w:b/>
          <w:noProof/>
        </w:rPr>
        <w:drawing>
          <wp:anchor distT="0" distB="0" distL="114300" distR="114300" simplePos="0" relativeHeight="251659264" behindDoc="0" locked="0" layoutInCell="1" allowOverlap="1" wp14:anchorId="70AC6780" wp14:editId="1FA6751D">
            <wp:simplePos x="0" y="0"/>
            <wp:positionH relativeFrom="column">
              <wp:posOffset>4000500</wp:posOffset>
            </wp:positionH>
            <wp:positionV relativeFrom="paragraph">
              <wp:posOffset>96520</wp:posOffset>
            </wp:positionV>
            <wp:extent cx="1968500"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8500" cy="977900"/>
                    </a:xfrm>
                    <a:prstGeom prst="rect">
                      <a:avLst/>
                    </a:prstGeom>
                  </pic:spPr>
                </pic:pic>
              </a:graphicData>
            </a:graphic>
          </wp:anchor>
        </w:drawing>
      </w:r>
    </w:p>
    <w:p w14:paraId="3E2745DC" w14:textId="689244F7" w:rsidR="006A58F5" w:rsidRDefault="006A58F5"/>
    <w:p w14:paraId="0E72BAD1" w14:textId="627594C7" w:rsidR="006A58F5" w:rsidRDefault="006A58F5"/>
    <w:p w14:paraId="53D9809E" w14:textId="5A27FD92" w:rsidR="006A58F5" w:rsidRDefault="006A58F5"/>
    <w:p w14:paraId="32A1E8E0" w14:textId="66881DE5" w:rsidR="006A58F5" w:rsidRPr="006A58F5" w:rsidRDefault="006A58F5" w:rsidP="006A58F5">
      <w:pPr>
        <w:pStyle w:val="Title"/>
        <w:rPr>
          <w:b/>
          <w:color w:val="auto"/>
          <w:sz w:val="40"/>
          <w:szCs w:val="40"/>
          <w:u w:val="single"/>
        </w:rPr>
      </w:pPr>
      <w:r>
        <w:rPr>
          <w:b/>
          <w:color w:val="auto"/>
          <w:sz w:val="40"/>
          <w:szCs w:val="40"/>
          <w:u w:val="single"/>
        </w:rPr>
        <w:t xml:space="preserve">What is </w:t>
      </w:r>
      <w:proofErr w:type="spellStart"/>
      <w:r w:rsidRPr="006A58F5">
        <w:rPr>
          <w:b/>
          <w:color w:val="auto"/>
          <w:sz w:val="40"/>
          <w:szCs w:val="40"/>
          <w:u w:val="single"/>
        </w:rPr>
        <w:t>Gua</w:t>
      </w:r>
      <w:proofErr w:type="spellEnd"/>
      <w:r w:rsidRPr="006A58F5">
        <w:rPr>
          <w:b/>
          <w:color w:val="auto"/>
          <w:sz w:val="40"/>
          <w:szCs w:val="40"/>
          <w:u w:val="single"/>
        </w:rPr>
        <w:t xml:space="preserve"> Sha and Cupping</w:t>
      </w:r>
      <w:bookmarkStart w:id="0" w:name="_GoBack"/>
      <w:bookmarkEnd w:id="0"/>
    </w:p>
    <w:p w14:paraId="086F9DA3" w14:textId="77777777" w:rsidR="006A58F5" w:rsidRPr="006A58F5" w:rsidRDefault="006A58F5" w:rsidP="006A58F5">
      <w:pPr>
        <w:rPr>
          <w:sz w:val="28"/>
          <w:szCs w:val="28"/>
        </w:rPr>
      </w:pPr>
    </w:p>
    <w:p w14:paraId="3CFF3BE6" w14:textId="77777777" w:rsidR="006A58F5" w:rsidRPr="006A58F5" w:rsidRDefault="006A58F5" w:rsidP="006A58F5">
      <w:pPr>
        <w:rPr>
          <w:sz w:val="24"/>
          <w:szCs w:val="24"/>
        </w:rPr>
      </w:pPr>
      <w:proofErr w:type="spellStart"/>
      <w:r w:rsidRPr="006A58F5">
        <w:rPr>
          <w:b/>
          <w:i/>
          <w:sz w:val="24"/>
          <w:szCs w:val="24"/>
        </w:rPr>
        <w:t>Gua</w:t>
      </w:r>
      <w:proofErr w:type="spellEnd"/>
      <w:r w:rsidRPr="006A58F5">
        <w:rPr>
          <w:b/>
          <w:i/>
          <w:sz w:val="24"/>
          <w:szCs w:val="24"/>
        </w:rPr>
        <w:t xml:space="preserve"> Sha: </w:t>
      </w:r>
      <w:r w:rsidRPr="006A58F5">
        <w:rPr>
          <w:sz w:val="24"/>
          <w:szCs w:val="24"/>
        </w:rPr>
        <w:t xml:space="preserve">This traditional Chinese treatment literally translates to English as “scraping bruises”. Essentially, </w:t>
      </w:r>
      <w:proofErr w:type="spellStart"/>
      <w:r w:rsidRPr="006A58F5">
        <w:rPr>
          <w:sz w:val="24"/>
          <w:szCs w:val="24"/>
        </w:rPr>
        <w:t>Gua</w:t>
      </w:r>
      <w:proofErr w:type="spellEnd"/>
      <w:r w:rsidRPr="006A58F5">
        <w:rPr>
          <w:sz w:val="24"/>
          <w:szCs w:val="24"/>
        </w:rPr>
        <w:t xml:space="preserve"> Sha is when the practitioner places a </w:t>
      </w:r>
      <w:proofErr w:type="spellStart"/>
      <w:r w:rsidRPr="006A58F5">
        <w:rPr>
          <w:sz w:val="24"/>
          <w:szCs w:val="24"/>
        </w:rPr>
        <w:t>Gua</w:t>
      </w:r>
      <w:proofErr w:type="spellEnd"/>
      <w:r w:rsidRPr="006A58F5">
        <w:rPr>
          <w:sz w:val="24"/>
          <w:szCs w:val="24"/>
        </w:rPr>
        <w:t xml:space="preserve"> Sha specific oil on the skin and then uses the edge of a Chinese soup spoon to gently scrape the skin in order to produce a light bruising. This bruising will not occur if the tissue is healthy. Generally, it is used on the neck and back area where over-tight tissues reside. The action of </w:t>
      </w:r>
      <w:proofErr w:type="spellStart"/>
      <w:r w:rsidRPr="006A58F5">
        <w:rPr>
          <w:sz w:val="24"/>
          <w:szCs w:val="24"/>
        </w:rPr>
        <w:t>Gua</w:t>
      </w:r>
      <w:proofErr w:type="spellEnd"/>
      <w:r w:rsidRPr="006A58F5">
        <w:rPr>
          <w:sz w:val="24"/>
          <w:szCs w:val="24"/>
        </w:rPr>
        <w:t xml:space="preserve"> Sha scraping builds up fluid, and then creates a vacuum behind it. This in turn allows the muscle to expel toxic and stagnant blood from deep within the injury to the skin’s surface, which appears as red, purple, or green blotches, depending on the age of the toxins. Following this, fresh blood </w:t>
      </w:r>
      <w:proofErr w:type="gramStart"/>
      <w:r w:rsidRPr="006A58F5">
        <w:rPr>
          <w:sz w:val="24"/>
          <w:szCs w:val="24"/>
        </w:rPr>
        <w:t>is able to</w:t>
      </w:r>
      <w:proofErr w:type="gramEnd"/>
      <w:r w:rsidRPr="006A58F5">
        <w:rPr>
          <w:sz w:val="24"/>
          <w:szCs w:val="24"/>
        </w:rPr>
        <w:t xml:space="preserve"> flow to the muscle, enabling it to accelerate regeneration of the muscle.</w:t>
      </w:r>
    </w:p>
    <w:p w14:paraId="26A9BD8C" w14:textId="77777777" w:rsidR="006A58F5" w:rsidRPr="006A58F5" w:rsidRDefault="006A58F5" w:rsidP="006A58F5">
      <w:pPr>
        <w:rPr>
          <w:sz w:val="24"/>
          <w:szCs w:val="24"/>
        </w:rPr>
      </w:pPr>
    </w:p>
    <w:p w14:paraId="58D97947" w14:textId="77777777" w:rsidR="006A58F5" w:rsidRPr="006A58F5" w:rsidRDefault="006A58F5" w:rsidP="006A58F5">
      <w:pPr>
        <w:rPr>
          <w:sz w:val="24"/>
          <w:szCs w:val="24"/>
        </w:rPr>
      </w:pPr>
      <w:r w:rsidRPr="006A58F5">
        <w:rPr>
          <w:b/>
          <w:i/>
          <w:sz w:val="24"/>
          <w:szCs w:val="24"/>
        </w:rPr>
        <w:t xml:space="preserve">Cupping: </w:t>
      </w:r>
      <w:r w:rsidRPr="006A58F5">
        <w:rPr>
          <w:sz w:val="24"/>
          <w:szCs w:val="24"/>
        </w:rPr>
        <w:t>Another technique used in traditional Chinese Medicine, to aid in the relief and curing of certain health conditions. The name “cupping” comes from the cups (glass or bamboo) that create suction on the skin to promote the flow of energy (Qi) and blood in the body. It is often used to treat muscle and joint pain, spasms, and problems with internal organs.</w:t>
      </w:r>
    </w:p>
    <w:p w14:paraId="2A0E7555" w14:textId="77777777" w:rsidR="006A58F5" w:rsidRPr="006A58F5" w:rsidRDefault="006A58F5" w:rsidP="006A58F5">
      <w:pPr>
        <w:pStyle w:val="Heading1"/>
        <w:rPr>
          <w:color w:val="auto"/>
          <w:sz w:val="24"/>
          <w:szCs w:val="24"/>
        </w:rPr>
      </w:pPr>
      <w:r w:rsidRPr="006A58F5">
        <w:rPr>
          <w:color w:val="auto"/>
          <w:sz w:val="24"/>
          <w:szCs w:val="24"/>
        </w:rPr>
        <w:t>Side Effects</w:t>
      </w:r>
    </w:p>
    <w:p w14:paraId="07B7FDDF" w14:textId="77777777" w:rsidR="006A58F5" w:rsidRPr="006A58F5" w:rsidRDefault="006A58F5" w:rsidP="006A58F5">
      <w:pPr>
        <w:rPr>
          <w:b/>
          <w:i/>
          <w:sz w:val="24"/>
          <w:szCs w:val="24"/>
        </w:rPr>
      </w:pPr>
    </w:p>
    <w:p w14:paraId="38930C22" w14:textId="77777777" w:rsidR="006A58F5" w:rsidRPr="006A58F5" w:rsidRDefault="006A58F5" w:rsidP="006A58F5">
      <w:pPr>
        <w:rPr>
          <w:b/>
          <w:i/>
          <w:sz w:val="24"/>
          <w:szCs w:val="24"/>
        </w:rPr>
      </w:pPr>
      <w:proofErr w:type="spellStart"/>
      <w:r w:rsidRPr="006A58F5">
        <w:rPr>
          <w:b/>
          <w:i/>
          <w:sz w:val="24"/>
          <w:szCs w:val="24"/>
        </w:rPr>
        <w:t>Gua</w:t>
      </w:r>
      <w:proofErr w:type="spellEnd"/>
      <w:r w:rsidRPr="006A58F5">
        <w:rPr>
          <w:b/>
          <w:i/>
          <w:sz w:val="24"/>
          <w:szCs w:val="24"/>
        </w:rPr>
        <w:t xml:space="preserve"> Sha and Cupping: </w:t>
      </w:r>
    </w:p>
    <w:p w14:paraId="7C45500F" w14:textId="77777777" w:rsidR="006A58F5" w:rsidRPr="006A58F5" w:rsidRDefault="006A58F5" w:rsidP="006A58F5">
      <w:pPr>
        <w:pStyle w:val="ListParagraph"/>
        <w:numPr>
          <w:ilvl w:val="0"/>
          <w:numId w:val="1"/>
        </w:numPr>
        <w:rPr>
          <w:sz w:val="24"/>
          <w:szCs w:val="24"/>
        </w:rPr>
      </w:pPr>
      <w:r w:rsidRPr="006A58F5">
        <w:rPr>
          <w:sz w:val="24"/>
          <w:szCs w:val="24"/>
        </w:rPr>
        <w:t>Red marks</w:t>
      </w:r>
    </w:p>
    <w:p w14:paraId="0A1D5C3E" w14:textId="77777777" w:rsidR="006A58F5" w:rsidRPr="006A58F5" w:rsidRDefault="006A58F5" w:rsidP="006A58F5">
      <w:pPr>
        <w:pStyle w:val="ListParagraph"/>
        <w:numPr>
          <w:ilvl w:val="0"/>
          <w:numId w:val="1"/>
        </w:numPr>
        <w:rPr>
          <w:sz w:val="24"/>
          <w:szCs w:val="24"/>
        </w:rPr>
      </w:pPr>
      <w:r w:rsidRPr="006A58F5">
        <w:rPr>
          <w:sz w:val="24"/>
          <w:szCs w:val="24"/>
        </w:rPr>
        <w:t>Swelling</w:t>
      </w:r>
    </w:p>
    <w:p w14:paraId="236875B1" w14:textId="77777777" w:rsidR="006A58F5" w:rsidRPr="006A58F5" w:rsidRDefault="006A58F5" w:rsidP="006A58F5">
      <w:pPr>
        <w:pStyle w:val="ListParagraph"/>
        <w:numPr>
          <w:ilvl w:val="0"/>
          <w:numId w:val="1"/>
        </w:numPr>
        <w:rPr>
          <w:sz w:val="24"/>
          <w:szCs w:val="24"/>
        </w:rPr>
      </w:pPr>
      <w:r w:rsidRPr="006A58F5">
        <w:rPr>
          <w:sz w:val="24"/>
          <w:szCs w:val="24"/>
        </w:rPr>
        <w:t>Bruising</w:t>
      </w:r>
    </w:p>
    <w:p w14:paraId="7977BF7E" w14:textId="77777777" w:rsidR="006A58F5" w:rsidRPr="006A58F5" w:rsidRDefault="006A58F5" w:rsidP="006A58F5">
      <w:pPr>
        <w:rPr>
          <w:sz w:val="24"/>
          <w:szCs w:val="24"/>
        </w:rPr>
      </w:pPr>
      <w:r w:rsidRPr="006A58F5">
        <w:rPr>
          <w:sz w:val="24"/>
          <w:szCs w:val="24"/>
        </w:rPr>
        <w:t>Please note that these side effects will occur and usually last approximately 3-4 days.</w:t>
      </w:r>
    </w:p>
    <w:p w14:paraId="4B37B184" w14:textId="77777777" w:rsidR="006A58F5" w:rsidRPr="006A58F5" w:rsidRDefault="006A58F5">
      <w:pPr>
        <w:rPr>
          <w:sz w:val="24"/>
          <w:szCs w:val="24"/>
        </w:rPr>
      </w:pPr>
    </w:p>
    <w:sectPr w:rsidR="006A58F5" w:rsidRPr="006A58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54AEE"/>
    <w:multiLevelType w:val="hybridMultilevel"/>
    <w:tmpl w:val="C61EF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F5"/>
    <w:rsid w:val="006A5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752D"/>
  <w15:chartTrackingRefBased/>
  <w15:docId w15:val="{4A8B5210-A539-4939-A775-62DE1838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8F5"/>
    <w:pPr>
      <w:spacing w:after="120" w:line="264" w:lineRule="auto"/>
    </w:pPr>
    <w:rPr>
      <w:rFonts w:eastAsiaTheme="minorEastAsia"/>
      <w:sz w:val="20"/>
      <w:szCs w:val="20"/>
      <w:lang w:val="en-US" w:eastAsia="ja-JP"/>
    </w:rPr>
  </w:style>
  <w:style w:type="paragraph" w:styleId="Heading1">
    <w:name w:val="heading 1"/>
    <w:basedOn w:val="Normal"/>
    <w:next w:val="Normal"/>
    <w:link w:val="Heading1Char"/>
    <w:uiPriority w:val="9"/>
    <w:qFormat/>
    <w:rsid w:val="006A58F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4472C4"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8F5"/>
    <w:rPr>
      <w:rFonts w:asciiTheme="majorHAnsi" w:eastAsiaTheme="majorEastAsia" w:hAnsiTheme="majorHAnsi" w:cstheme="majorBidi"/>
      <w:color w:val="4472C4" w:themeColor="accent1"/>
      <w:sz w:val="32"/>
      <w:szCs w:val="32"/>
      <w:lang w:val="en-US" w:eastAsia="ja-JP"/>
    </w:rPr>
  </w:style>
  <w:style w:type="paragraph" w:styleId="Title">
    <w:name w:val="Title"/>
    <w:basedOn w:val="Normal"/>
    <w:next w:val="Normal"/>
    <w:link w:val="TitleChar"/>
    <w:uiPriority w:val="10"/>
    <w:qFormat/>
    <w:rsid w:val="006A58F5"/>
    <w:pPr>
      <w:spacing w:after="0" w:line="240" w:lineRule="auto"/>
      <w:contextualSpacing/>
    </w:pPr>
    <w:rPr>
      <w:rFonts w:asciiTheme="majorHAnsi" w:eastAsiaTheme="majorEastAsia" w:hAnsiTheme="majorHAnsi" w:cstheme="majorBidi"/>
      <w:color w:val="4472C4" w:themeColor="accent1"/>
      <w:spacing w:val="-7"/>
      <w:sz w:val="64"/>
      <w:szCs w:val="64"/>
    </w:rPr>
  </w:style>
  <w:style w:type="character" w:customStyle="1" w:styleId="TitleChar">
    <w:name w:val="Title Char"/>
    <w:basedOn w:val="DefaultParagraphFont"/>
    <w:link w:val="Title"/>
    <w:uiPriority w:val="10"/>
    <w:rsid w:val="006A58F5"/>
    <w:rPr>
      <w:rFonts w:asciiTheme="majorHAnsi" w:eastAsiaTheme="majorEastAsia" w:hAnsiTheme="majorHAnsi" w:cstheme="majorBidi"/>
      <w:color w:val="4472C4" w:themeColor="accent1"/>
      <w:spacing w:val="-7"/>
      <w:sz w:val="64"/>
      <w:szCs w:val="64"/>
      <w:lang w:val="en-US" w:eastAsia="ja-JP"/>
    </w:rPr>
  </w:style>
  <w:style w:type="paragraph" w:styleId="ListParagraph">
    <w:name w:val="List Paragraph"/>
    <w:basedOn w:val="Normal"/>
    <w:uiPriority w:val="34"/>
    <w:qFormat/>
    <w:rsid w:val="006A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Gordon</dc:creator>
  <cp:keywords/>
  <dc:description/>
  <cp:lastModifiedBy>Rita Gordon</cp:lastModifiedBy>
  <cp:revision>1</cp:revision>
  <dcterms:created xsi:type="dcterms:W3CDTF">2019-02-25T10:16:00Z</dcterms:created>
  <dcterms:modified xsi:type="dcterms:W3CDTF">2019-02-25T10:20:00Z</dcterms:modified>
</cp:coreProperties>
</file>